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3BD0" w14:textId="78C7027F" w:rsidR="004764F5" w:rsidRPr="0099488F" w:rsidRDefault="004764F5" w:rsidP="0023582F">
      <w:pPr>
        <w:spacing w:after="60" w:line="240" w:lineRule="auto"/>
        <w:jc w:val="center"/>
        <w:rPr>
          <w:rFonts w:ascii="Roboto" w:eastAsia="Times New Roman" w:hAnsi="Roboto" w:cs="Arial"/>
          <w:b/>
          <w:bCs/>
          <w:sz w:val="20"/>
          <w:szCs w:val="20"/>
          <w:u w:val="single"/>
          <w:lang w:eastAsia="es-ES"/>
        </w:rPr>
      </w:pPr>
      <w:r w:rsidRPr="0099488F">
        <w:rPr>
          <w:rFonts w:ascii="Roboto" w:eastAsia="Times New Roman" w:hAnsi="Roboto" w:cs="Arial"/>
          <w:b/>
          <w:bCs/>
          <w:sz w:val="20"/>
          <w:szCs w:val="20"/>
          <w:u w:val="single"/>
          <w:lang w:eastAsia="es-ES"/>
        </w:rPr>
        <w:t>MODELO DE FICHA</w:t>
      </w:r>
      <w:r w:rsidR="00F41000" w:rsidRPr="0099488F">
        <w:rPr>
          <w:rFonts w:ascii="Roboto" w:eastAsia="Times New Roman" w:hAnsi="Roboto" w:cs="Arial"/>
          <w:b/>
          <w:bCs/>
          <w:sz w:val="20"/>
          <w:szCs w:val="20"/>
          <w:u w:val="single"/>
          <w:lang w:eastAsia="es-ES"/>
        </w:rPr>
        <w:t xml:space="preserve"> DE</w:t>
      </w:r>
      <w:r w:rsidR="008506D0" w:rsidRPr="0099488F">
        <w:rPr>
          <w:rFonts w:ascii="Roboto" w:eastAsia="Times New Roman" w:hAnsi="Roboto" w:cs="Arial"/>
          <w:b/>
          <w:bCs/>
          <w:sz w:val="20"/>
          <w:szCs w:val="20"/>
          <w:u w:val="single"/>
          <w:lang w:eastAsia="es-ES"/>
        </w:rPr>
        <w:t>SCRIPTIVA</w:t>
      </w:r>
    </w:p>
    <w:p w14:paraId="660F6736" w14:textId="77777777" w:rsidR="00367BED" w:rsidRPr="0099488F" w:rsidRDefault="00367BED" w:rsidP="0023582F">
      <w:pPr>
        <w:spacing w:after="60" w:line="240" w:lineRule="auto"/>
        <w:jc w:val="center"/>
        <w:rPr>
          <w:rFonts w:ascii="Roboto" w:eastAsia="Times New Roman" w:hAnsi="Roboto" w:cs="Arial"/>
          <w:b/>
          <w:bCs/>
          <w:sz w:val="20"/>
          <w:szCs w:val="20"/>
          <w:lang w:eastAsia="es-ES"/>
        </w:rPr>
      </w:pPr>
    </w:p>
    <w:p w14:paraId="77F77BD9" w14:textId="1132F923" w:rsidR="00367BED" w:rsidRPr="0099488F" w:rsidRDefault="00367BED" w:rsidP="0023582F">
      <w:pPr>
        <w:spacing w:after="60" w:line="240" w:lineRule="auto"/>
        <w:jc w:val="both"/>
        <w:textAlignment w:val="top"/>
        <w:rPr>
          <w:rFonts w:ascii="Roboto" w:hAnsi="Roboto" w:cs="Arial"/>
          <w:color w:val="777777"/>
          <w:sz w:val="20"/>
          <w:szCs w:val="20"/>
        </w:rPr>
      </w:pP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>Los estudios de caso</w:t>
      </w:r>
      <w:r w:rsidRPr="0099488F">
        <w:rPr>
          <w:rFonts w:ascii="Roboto" w:hAnsi="Roboto" w:cs="Arial"/>
          <w:color w:val="222222"/>
          <w:sz w:val="20"/>
          <w:szCs w:val="20"/>
        </w:rPr>
        <w:t xml:space="preserve"> </w:t>
      </w: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>son</w:t>
      </w:r>
      <w:r w:rsidRPr="0099488F">
        <w:rPr>
          <w:rFonts w:ascii="Roboto" w:hAnsi="Roboto" w:cs="Arial"/>
          <w:color w:val="222222"/>
          <w:sz w:val="20"/>
          <w:szCs w:val="20"/>
        </w:rPr>
        <w:t xml:space="preserve"> </w:t>
      </w: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>descripciones prácticas de</w:t>
      </w:r>
      <w:r w:rsidRPr="0099488F">
        <w:rPr>
          <w:rFonts w:ascii="Roboto" w:hAnsi="Roboto" w:cs="Arial"/>
          <w:color w:val="222222"/>
          <w:sz w:val="20"/>
          <w:szCs w:val="20"/>
        </w:rPr>
        <w:t xml:space="preserve"> </w:t>
      </w: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>experiencias</w:t>
      </w:r>
      <w:r w:rsidRPr="0099488F">
        <w:rPr>
          <w:rFonts w:ascii="Roboto" w:hAnsi="Roboto" w:cs="Arial"/>
          <w:color w:val="222222"/>
          <w:sz w:val="20"/>
          <w:szCs w:val="20"/>
        </w:rPr>
        <w:t xml:space="preserve"> </w:t>
      </w: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>o acciones</w:t>
      </w:r>
      <w:r w:rsidRPr="0099488F">
        <w:rPr>
          <w:rFonts w:ascii="Roboto" w:hAnsi="Roboto" w:cs="Arial"/>
          <w:color w:val="222222"/>
          <w:sz w:val="20"/>
          <w:szCs w:val="20"/>
        </w:rPr>
        <w:t xml:space="preserve"> </w:t>
      </w: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>que han implementado</w:t>
      </w:r>
      <w:r w:rsidRPr="0099488F">
        <w:rPr>
          <w:rFonts w:ascii="Roboto" w:hAnsi="Roboto" w:cs="Arial"/>
          <w:color w:val="222222"/>
          <w:sz w:val="20"/>
          <w:szCs w:val="20"/>
        </w:rPr>
        <w:t xml:space="preserve"> </w:t>
      </w: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>las Administraciones Públicas</w:t>
      </w:r>
      <w:r w:rsidRPr="0099488F">
        <w:rPr>
          <w:rFonts w:ascii="Roboto" w:hAnsi="Roboto" w:cs="Arial"/>
          <w:color w:val="222222"/>
          <w:sz w:val="20"/>
          <w:szCs w:val="20"/>
        </w:rPr>
        <w:t>, entidades del</w:t>
      </w: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 xml:space="preserve"> sector privado</w:t>
      </w:r>
      <w:r w:rsidR="009D0E50" w:rsidRPr="0099488F">
        <w:rPr>
          <w:rStyle w:val="hps"/>
          <w:rFonts w:ascii="Roboto" w:hAnsi="Roboto" w:cs="Arial"/>
          <w:color w:val="222222"/>
          <w:sz w:val="20"/>
          <w:szCs w:val="20"/>
        </w:rPr>
        <w:t>, organizaciones u</w:t>
      </w: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 xml:space="preserve"> otras partes interesadas</w:t>
      </w:r>
      <w:r w:rsidRPr="0099488F">
        <w:rPr>
          <w:rFonts w:ascii="Roboto" w:hAnsi="Roboto" w:cs="Arial"/>
          <w:color w:val="222222"/>
          <w:sz w:val="20"/>
          <w:szCs w:val="20"/>
        </w:rPr>
        <w:t xml:space="preserve"> </w:t>
      </w:r>
      <w:r w:rsidR="00F41000" w:rsidRPr="0099488F">
        <w:rPr>
          <w:rStyle w:val="hps"/>
          <w:rFonts w:ascii="Roboto" w:hAnsi="Roboto" w:cs="Arial"/>
          <w:color w:val="222222"/>
          <w:sz w:val="20"/>
          <w:szCs w:val="20"/>
        </w:rPr>
        <w:t>en materia de adaptación al cambio climático</w:t>
      </w:r>
      <w:r w:rsidRPr="0099488F">
        <w:rPr>
          <w:rStyle w:val="hps"/>
          <w:rFonts w:ascii="Roboto" w:hAnsi="Roboto" w:cs="Arial"/>
          <w:color w:val="222222"/>
          <w:sz w:val="20"/>
          <w:szCs w:val="20"/>
        </w:rPr>
        <w:t>.</w:t>
      </w:r>
    </w:p>
    <w:p w14:paraId="67D8D5FF" w14:textId="0B735344" w:rsidR="00B26609" w:rsidRPr="0099488F" w:rsidRDefault="00B26609" w:rsidP="0023582F">
      <w:pPr>
        <w:spacing w:after="60" w:line="240" w:lineRule="auto"/>
        <w:jc w:val="both"/>
        <w:rPr>
          <w:rFonts w:ascii="Roboto" w:hAnsi="Roboto" w:cs="Arial"/>
          <w:color w:val="222222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9488F" w:rsidRPr="0099488F" w14:paraId="45B4B4CD" w14:textId="77777777" w:rsidTr="0099488F">
        <w:tc>
          <w:tcPr>
            <w:tcW w:w="2830" w:type="dxa"/>
          </w:tcPr>
          <w:p w14:paraId="64905A37" w14:textId="77777777" w:rsidR="0099488F" w:rsidRPr="0099488F" w:rsidRDefault="0099488F" w:rsidP="0099488F">
            <w:pPr>
              <w:spacing w:after="60"/>
              <w:rPr>
                <w:rFonts w:ascii="Roboto" w:eastAsia="Times New Roman" w:hAnsi="Roboto" w:cs="Arial"/>
                <w:b/>
                <w:bCs/>
                <w:color w:val="C00000"/>
                <w:sz w:val="20"/>
                <w:szCs w:val="20"/>
                <w:lang w:eastAsia="es-ES"/>
              </w:rPr>
            </w:pPr>
            <w:r w:rsidRPr="0099488F">
              <w:rPr>
                <w:rFonts w:ascii="Roboto" w:eastAsia="Times New Roman" w:hAnsi="Roboto" w:cs="Arial"/>
                <w:b/>
                <w:bCs/>
                <w:color w:val="C00000"/>
                <w:sz w:val="20"/>
                <w:szCs w:val="20"/>
                <w:lang w:eastAsia="es-ES"/>
              </w:rPr>
              <w:t>TÍTULO</w:t>
            </w:r>
          </w:p>
          <w:p w14:paraId="6F999AF5" w14:textId="478E9913" w:rsidR="0099488F" w:rsidRPr="00FA54DB" w:rsidRDefault="0099488F" w:rsidP="00FA54DB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99488F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  <w:t xml:space="preserve">Título que identifique claramente el contexto y la ubicación del caso práctico </w:t>
            </w:r>
          </w:p>
        </w:tc>
        <w:tc>
          <w:tcPr>
            <w:tcW w:w="5664" w:type="dxa"/>
          </w:tcPr>
          <w:p w14:paraId="72DA8F34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0A4F42D2" w14:textId="77777777" w:rsidTr="0099488F">
        <w:tc>
          <w:tcPr>
            <w:tcW w:w="2830" w:type="dxa"/>
          </w:tcPr>
          <w:p w14:paraId="186B66B2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  <w:t>DESCRIPCIÓN</w:t>
            </w:r>
          </w:p>
          <w:p w14:paraId="40890081" w14:textId="44933C47" w:rsidR="0099488F" w:rsidRPr="00FA54DB" w:rsidRDefault="0099488F" w:rsidP="0023582F">
            <w:pPr>
              <w:spacing w:after="60"/>
              <w:jc w:val="both"/>
              <w:rPr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Descripción de la iniciativa</w:t>
            </w:r>
          </w:p>
        </w:tc>
        <w:tc>
          <w:tcPr>
            <w:tcW w:w="5664" w:type="dxa"/>
          </w:tcPr>
          <w:p w14:paraId="62E51B25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61BE4857" w14:textId="77777777" w:rsidTr="0099488F">
        <w:tc>
          <w:tcPr>
            <w:tcW w:w="2830" w:type="dxa"/>
          </w:tcPr>
          <w:p w14:paraId="2C0F8387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  <w:t>OBJETIVOS</w:t>
            </w:r>
          </w:p>
          <w:p w14:paraId="1DC326BE" w14:textId="5F7C497B" w:rsidR="0099488F" w:rsidRPr="00FA54DB" w:rsidRDefault="0099488F" w:rsidP="0023582F">
            <w:pPr>
              <w:spacing w:after="60"/>
              <w:jc w:val="both"/>
              <w:rPr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Descripción de los objetivos del proyecto</w:t>
            </w:r>
          </w:p>
        </w:tc>
        <w:tc>
          <w:tcPr>
            <w:tcW w:w="5664" w:type="dxa"/>
          </w:tcPr>
          <w:p w14:paraId="62B20031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572B413E" w14:textId="77777777" w:rsidTr="0099488F">
        <w:tc>
          <w:tcPr>
            <w:tcW w:w="2830" w:type="dxa"/>
          </w:tcPr>
          <w:p w14:paraId="2C30E203" w14:textId="77777777" w:rsidR="0099488F" w:rsidRPr="0099488F" w:rsidRDefault="0099488F" w:rsidP="0054426D">
            <w:pPr>
              <w:spacing w:after="60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  <w:t>SOLUCIONES DE ADAPTACIÓN</w:t>
            </w:r>
          </w:p>
          <w:p w14:paraId="5BEA2B10" w14:textId="4AA62264" w:rsidR="0099488F" w:rsidRPr="0099488F" w:rsidRDefault="0099488F" w:rsidP="0099488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Descripción detallada de las medidas de adaptación y políticas adoptadas para resolver los problemas. Análisis del peso relativo que tiene la adaptación en la iniciativa.</w:t>
            </w:r>
          </w:p>
        </w:tc>
        <w:tc>
          <w:tcPr>
            <w:tcW w:w="5664" w:type="dxa"/>
          </w:tcPr>
          <w:p w14:paraId="4182EF83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677E900F" w14:textId="77777777" w:rsidTr="0099488F">
        <w:tc>
          <w:tcPr>
            <w:tcW w:w="2830" w:type="dxa"/>
          </w:tcPr>
          <w:p w14:paraId="29B99476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  <w:t>PERIODO DE IMPLEMENTACIÓN</w:t>
            </w:r>
          </w:p>
          <w:p w14:paraId="3172BA65" w14:textId="3E1BDDC8" w:rsidR="0099488F" w:rsidRPr="00FA54DB" w:rsidRDefault="0099488F" w:rsidP="0023582F">
            <w:pPr>
              <w:spacing w:after="60"/>
              <w:jc w:val="both"/>
              <w:rPr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Descripción de los objetivos del proyecto</w:t>
            </w:r>
          </w:p>
        </w:tc>
        <w:tc>
          <w:tcPr>
            <w:tcW w:w="5664" w:type="dxa"/>
          </w:tcPr>
          <w:p w14:paraId="19658A7D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27A8F5F4" w14:textId="77777777" w:rsidTr="0099488F">
        <w:tc>
          <w:tcPr>
            <w:tcW w:w="2830" w:type="dxa"/>
          </w:tcPr>
          <w:p w14:paraId="69E76B41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  <w:t>PARTICIPACIÓN DE PARTES INTERESADAS</w:t>
            </w:r>
          </w:p>
          <w:p w14:paraId="7D69878E" w14:textId="4E18234A" w:rsidR="0099488F" w:rsidRPr="00FA54DB" w:rsidRDefault="0099488F" w:rsidP="0023582F">
            <w:pPr>
              <w:spacing w:after="60"/>
              <w:jc w:val="both"/>
              <w:rPr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Actores involucrados y grupos destinatarios.</w:t>
            </w:r>
          </w:p>
        </w:tc>
        <w:tc>
          <w:tcPr>
            <w:tcW w:w="5664" w:type="dxa"/>
          </w:tcPr>
          <w:p w14:paraId="5482594E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038AFD20" w14:textId="77777777" w:rsidTr="0099488F">
        <w:tc>
          <w:tcPr>
            <w:tcW w:w="2830" w:type="dxa"/>
          </w:tcPr>
          <w:p w14:paraId="2471BE8E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  <w:t>ÉXITO Y FACTORES LIMITANTES</w:t>
            </w:r>
          </w:p>
          <w:p w14:paraId="17F06BB5" w14:textId="0F0E9B5D" w:rsidR="0099488F" w:rsidRPr="00FA54DB" w:rsidRDefault="0099488F" w:rsidP="0023582F">
            <w:pPr>
              <w:spacing w:after="60"/>
              <w:jc w:val="both"/>
              <w:rPr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Análisis de las acciones podrían ser replicables en otros proyectos y transferencia de resultados. Principales obstáculos identificados.</w:t>
            </w:r>
          </w:p>
        </w:tc>
        <w:tc>
          <w:tcPr>
            <w:tcW w:w="5664" w:type="dxa"/>
          </w:tcPr>
          <w:p w14:paraId="7D60BEF7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19529C9B" w14:textId="77777777" w:rsidTr="0099488F">
        <w:tc>
          <w:tcPr>
            <w:tcW w:w="2830" w:type="dxa"/>
          </w:tcPr>
          <w:p w14:paraId="10846B32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  <w:t>PRESUPUESTO Y TIPO DE FINANCIACIÓN Y BENEFICIOS ADICIONALES</w:t>
            </w:r>
          </w:p>
          <w:p w14:paraId="431115A9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Montante total del proyecto y tipo de financiación pública/privada.</w:t>
            </w:r>
          </w:p>
          <w:p w14:paraId="5605A461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  <w:tc>
          <w:tcPr>
            <w:tcW w:w="5664" w:type="dxa"/>
          </w:tcPr>
          <w:p w14:paraId="31801281" w14:textId="77777777" w:rsidR="0099488F" w:rsidRPr="0099488F" w:rsidRDefault="0099488F" w:rsidP="000E3E91">
            <w:pPr>
              <w:pStyle w:val="Prrafodelista"/>
              <w:spacing w:after="60"/>
              <w:jc w:val="both"/>
              <w:rPr>
                <w:rStyle w:val="hps"/>
                <w:i/>
                <w:iCs/>
              </w:rPr>
            </w:pPr>
          </w:p>
        </w:tc>
      </w:tr>
      <w:tr w:rsidR="0099488F" w:rsidRPr="0099488F" w14:paraId="64558BAC" w14:textId="77777777" w:rsidTr="0099488F">
        <w:tc>
          <w:tcPr>
            <w:tcW w:w="2830" w:type="dxa"/>
          </w:tcPr>
          <w:p w14:paraId="22AD96F6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  <w:lastRenderedPageBreak/>
              <w:t>ÁREAS ESTRATÉGICAS</w:t>
            </w:r>
          </w:p>
          <w:p w14:paraId="3F3192E3" w14:textId="362F289F" w:rsidR="0099488F" w:rsidRPr="00FA54DB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FA54DB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Se destacarán las áreas que se aborden en la iniciativa.</w:t>
            </w:r>
          </w:p>
          <w:p w14:paraId="6BDCDEC9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color w:val="222222"/>
                <w:sz w:val="20"/>
                <w:szCs w:val="20"/>
              </w:rPr>
            </w:pPr>
          </w:p>
          <w:p w14:paraId="3EA7AC64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664" w:type="dxa"/>
          </w:tcPr>
          <w:p w14:paraId="309312BE" w14:textId="77D0E6D4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Agua y recursos hídricos</w:t>
            </w:r>
          </w:p>
          <w:p w14:paraId="1542D9CB" w14:textId="07FBCAFD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Suelos y desertificación</w:t>
            </w:r>
          </w:p>
          <w:p w14:paraId="40AA0142" w14:textId="5F60E1F8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Biodiversidad, áreas protegidas y servicios ecosistémicos</w:t>
            </w:r>
          </w:p>
          <w:p w14:paraId="54FF29E0" w14:textId="35878E1F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Energía</w:t>
            </w:r>
          </w:p>
          <w:p w14:paraId="5BF65B9A" w14:textId="13909A64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Salud</w:t>
            </w:r>
          </w:p>
          <w:p w14:paraId="15250BFF" w14:textId="755353DD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Forestal, caza y pesca</w:t>
            </w:r>
          </w:p>
          <w:p w14:paraId="494A0270" w14:textId="646EEDEA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Agricultura, ganadería y acuicultura</w:t>
            </w:r>
          </w:p>
          <w:p w14:paraId="374C637F" w14:textId="7CE9C10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Ciudad, urbanismo, edificación y vivienda</w:t>
            </w:r>
          </w:p>
          <w:p w14:paraId="0891CCB1" w14:textId="2CB7E333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Movilidad e infraestructuras viarias, ferroviarias, portuarias y aeroportuarias</w:t>
            </w:r>
          </w:p>
          <w:p w14:paraId="390C9332" w14:textId="35B225EB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Industria y comercio</w:t>
            </w:r>
          </w:p>
          <w:p w14:paraId="5C6655B3" w14:textId="6829F8D0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Turismo</w:t>
            </w:r>
          </w:p>
          <w:p w14:paraId="5CF2A518" w14:textId="5C04546B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Costa</w:t>
            </w:r>
          </w:p>
          <w:p w14:paraId="7B6203DE" w14:textId="5C683C9B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Seguros y finanzas</w:t>
            </w:r>
          </w:p>
          <w:p w14:paraId="63B4673A" w14:textId="093999C0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Reducción del riesgo de desastres</w:t>
            </w:r>
          </w:p>
          <w:p w14:paraId="1AE91049" w14:textId="0CEB9181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Educación sociedad y estilos de vida</w:t>
            </w:r>
          </w:p>
          <w:p w14:paraId="418D49D0" w14:textId="74C67514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 w:line="259" w:lineRule="auto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Migraciones asociadas al cambio climático</w:t>
            </w:r>
          </w:p>
        </w:tc>
      </w:tr>
      <w:tr w:rsidR="0099488F" w:rsidRPr="0099488F" w14:paraId="19FD2BC6" w14:textId="77777777" w:rsidTr="0099488F">
        <w:tc>
          <w:tcPr>
            <w:tcW w:w="2830" w:type="dxa"/>
          </w:tcPr>
          <w:p w14:paraId="1A089C0F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  <w:t>IMPACTOS DEL CAMBIO CLIMÁTICO</w:t>
            </w:r>
          </w:p>
          <w:p w14:paraId="5757A78A" w14:textId="16C9675A" w:rsidR="0099488F" w:rsidRPr="00FA54DB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FA54DB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Se destacarán los que se aborden en la iniciativa</w:t>
            </w:r>
            <w:r w:rsidR="00FA54DB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.</w:t>
            </w:r>
          </w:p>
          <w:p w14:paraId="3EEFBB0F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664" w:type="dxa"/>
          </w:tcPr>
          <w:p w14:paraId="28F484BD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Sequía / Escasez de agua</w:t>
            </w:r>
          </w:p>
          <w:p w14:paraId="47950F7E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Eutrofización / salinización / pérdida de calidad de aguas continentales</w:t>
            </w:r>
          </w:p>
          <w:p w14:paraId="3C801D88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Inundaciones</w:t>
            </w:r>
          </w:p>
          <w:p w14:paraId="19F9AC32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Desertificación / Degradación forestal y de tierras</w:t>
            </w:r>
          </w:p>
          <w:p w14:paraId="1A4FC013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Aumento del nivel de mar</w:t>
            </w:r>
          </w:p>
          <w:p w14:paraId="00885E71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Temperaturas extremas (olas de calor/frio)</w:t>
            </w:r>
          </w:p>
          <w:p w14:paraId="0A9BB7BF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Impactos sobre la biodiversidad (fenología, distribución, etc.)</w:t>
            </w:r>
          </w:p>
          <w:p w14:paraId="12E4D1B0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contextualSpacing w:val="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Enfermedades y vectores</w:t>
            </w:r>
          </w:p>
          <w:p w14:paraId="6F4D0DDC" w14:textId="77777777" w:rsidR="0099488F" w:rsidRPr="0099488F" w:rsidRDefault="0099488F" w:rsidP="0099488F">
            <w:pPr>
              <w:pStyle w:val="Prrafodelista"/>
              <w:numPr>
                <w:ilvl w:val="0"/>
                <w:numId w:val="5"/>
              </w:numPr>
              <w:spacing w:after="60"/>
              <w:contextualSpacing w:val="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  <w:r w:rsidRPr="0099488F"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  <w:t>Vientos extraordinarios</w:t>
            </w:r>
          </w:p>
          <w:p w14:paraId="0DE80B10" w14:textId="77777777" w:rsidR="0099488F" w:rsidRPr="0099488F" w:rsidRDefault="0099488F" w:rsidP="0023582F">
            <w:pPr>
              <w:spacing w:after="60"/>
              <w:jc w:val="both"/>
              <w:rPr>
                <w:rFonts w:ascii="Roboto" w:hAnsi="Roboto" w:cs="Arial"/>
                <w:color w:val="222222"/>
                <w:sz w:val="20"/>
                <w:szCs w:val="20"/>
              </w:rPr>
            </w:pPr>
          </w:p>
        </w:tc>
      </w:tr>
      <w:tr w:rsidR="0099488F" w:rsidRPr="0099488F" w14:paraId="199FAAD7" w14:textId="77777777" w:rsidTr="0099488F">
        <w:tc>
          <w:tcPr>
            <w:tcW w:w="2830" w:type="dxa"/>
          </w:tcPr>
          <w:p w14:paraId="1CEB8580" w14:textId="77777777" w:rsidR="0099488F" w:rsidRPr="0099488F" w:rsidRDefault="0099488F" w:rsidP="0099488F">
            <w:pPr>
              <w:spacing w:after="60"/>
              <w:rPr>
                <w:rFonts w:ascii="Roboto" w:eastAsia="Times New Roman" w:hAnsi="Roboto" w:cs="Arial"/>
                <w:b/>
                <w:bCs/>
                <w:caps/>
                <w:color w:val="C00000"/>
                <w:sz w:val="20"/>
                <w:szCs w:val="20"/>
                <w:lang w:eastAsia="es-ES"/>
              </w:rPr>
            </w:pPr>
            <w:r w:rsidRPr="0099488F">
              <w:rPr>
                <w:rFonts w:ascii="Roboto" w:eastAsia="Times New Roman" w:hAnsi="Roboto" w:cs="Arial"/>
                <w:b/>
                <w:bCs/>
                <w:caps/>
                <w:color w:val="C00000"/>
                <w:sz w:val="20"/>
                <w:szCs w:val="20"/>
                <w:lang w:eastAsia="es-ES"/>
              </w:rPr>
              <w:t>CONTACTO</w:t>
            </w:r>
          </w:p>
          <w:p w14:paraId="126D5320" w14:textId="77777777" w:rsidR="0099488F" w:rsidRPr="00FA54DB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FA54DB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  <w:t>Persona de contacto</w:t>
            </w:r>
          </w:p>
          <w:p w14:paraId="071A9B04" w14:textId="77777777" w:rsidR="0099488F" w:rsidRPr="00FA54DB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FA54DB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  <w:t>Cargo</w:t>
            </w:r>
          </w:p>
          <w:p w14:paraId="22B99842" w14:textId="77777777" w:rsidR="0099488F" w:rsidRPr="00FA54DB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FA54DB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  <w:t>Institución</w:t>
            </w:r>
          </w:p>
          <w:p w14:paraId="4512F178" w14:textId="77777777" w:rsidR="0099488F" w:rsidRPr="00FA54DB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FA54DB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  <w:t>Dirección</w:t>
            </w:r>
          </w:p>
          <w:p w14:paraId="02C66C1A" w14:textId="77777777" w:rsidR="0099488F" w:rsidRPr="00FA54DB" w:rsidRDefault="0099488F" w:rsidP="0099488F">
            <w:pPr>
              <w:spacing w:after="60"/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</w:pPr>
            <w:r w:rsidRPr="00FA54DB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  <w:t>Web</w:t>
            </w:r>
          </w:p>
          <w:p w14:paraId="0A62BA15" w14:textId="0EE7746A" w:rsidR="0099488F" w:rsidRPr="0099488F" w:rsidRDefault="0099488F" w:rsidP="0054426D">
            <w:pPr>
              <w:spacing w:after="60"/>
              <w:rPr>
                <w:rStyle w:val="hps"/>
                <w:rFonts w:ascii="Roboto" w:hAnsi="Roboto"/>
                <w:b/>
                <w:bCs/>
                <w:color w:val="C00000"/>
                <w:sz w:val="20"/>
                <w:szCs w:val="20"/>
              </w:rPr>
            </w:pPr>
            <w:r w:rsidRPr="00FA54DB">
              <w:rPr>
                <w:rFonts w:ascii="Roboto" w:eastAsia="Times New Roman" w:hAnsi="Roboto" w:cs="Arial"/>
                <w:i/>
                <w:iCs/>
                <w:sz w:val="20"/>
                <w:szCs w:val="20"/>
                <w:lang w:eastAsia="es-ES"/>
              </w:rPr>
              <w:t>Mail</w:t>
            </w:r>
          </w:p>
        </w:tc>
        <w:tc>
          <w:tcPr>
            <w:tcW w:w="5664" w:type="dxa"/>
          </w:tcPr>
          <w:p w14:paraId="088962CB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</w:p>
        </w:tc>
      </w:tr>
      <w:tr w:rsidR="0099488F" w:rsidRPr="0099488F" w14:paraId="7EF7856F" w14:textId="77777777" w:rsidTr="0099488F">
        <w:tc>
          <w:tcPr>
            <w:tcW w:w="2830" w:type="dxa"/>
          </w:tcPr>
          <w:p w14:paraId="2537101B" w14:textId="77777777" w:rsidR="0099488F" w:rsidRPr="0099488F" w:rsidRDefault="0099488F" w:rsidP="0099488F">
            <w:pPr>
              <w:spacing w:after="60"/>
              <w:rPr>
                <w:rFonts w:ascii="Roboto" w:eastAsia="Times New Roman" w:hAnsi="Roboto" w:cs="Arial"/>
                <w:b/>
                <w:bCs/>
                <w:caps/>
                <w:color w:val="C00000"/>
                <w:sz w:val="20"/>
                <w:szCs w:val="20"/>
                <w:lang w:eastAsia="es-ES"/>
              </w:rPr>
            </w:pPr>
            <w:r w:rsidRPr="0099488F">
              <w:rPr>
                <w:rFonts w:ascii="Roboto" w:eastAsia="Times New Roman" w:hAnsi="Roboto" w:cs="Arial"/>
                <w:b/>
                <w:bCs/>
                <w:caps/>
                <w:color w:val="C00000"/>
                <w:sz w:val="20"/>
                <w:szCs w:val="20"/>
                <w:lang w:eastAsia="es-ES"/>
              </w:rPr>
              <w:t>FOTOGRAFÍA</w:t>
            </w:r>
          </w:p>
          <w:p w14:paraId="4C71A889" w14:textId="77777777" w:rsidR="0099488F" w:rsidRPr="00FA54DB" w:rsidRDefault="0099488F" w:rsidP="0099488F">
            <w:pPr>
              <w:jc w:val="both"/>
              <w:rPr>
                <w:rFonts w:ascii="Roboto" w:eastAsia="Times New Roman" w:hAnsi="Roboto" w:cs="Arial"/>
                <w:bCs/>
                <w:i/>
                <w:iCs/>
                <w:sz w:val="20"/>
                <w:szCs w:val="20"/>
                <w:lang w:eastAsia="es-ES"/>
              </w:rPr>
            </w:pPr>
            <w:r w:rsidRPr="00FA54DB">
              <w:rPr>
                <w:rFonts w:ascii="Roboto" w:eastAsia="Times New Roman" w:hAnsi="Roboto" w:cs="Arial"/>
                <w:bCs/>
                <w:i/>
                <w:iCs/>
                <w:sz w:val="20"/>
                <w:szCs w:val="20"/>
                <w:lang w:eastAsia="es-ES"/>
              </w:rPr>
              <w:t>Imágenes de las acciones o gráficos/mapas relevantes (incluir al menos una general que ilustre el caso). Para cada imagen incluir título, descripción corta, autoría y/o fuente.</w:t>
            </w:r>
          </w:p>
          <w:p w14:paraId="38F6CFEB" w14:textId="77777777" w:rsidR="0099488F" w:rsidRPr="0099488F" w:rsidRDefault="0099488F" w:rsidP="0099488F">
            <w:pPr>
              <w:spacing w:after="60"/>
              <w:rPr>
                <w:rFonts w:ascii="Roboto" w:eastAsia="Times New Roman" w:hAnsi="Roboto" w:cs="Arial"/>
                <w:b/>
                <w:bCs/>
                <w:caps/>
                <w:color w:val="C00000"/>
                <w:sz w:val="20"/>
                <w:szCs w:val="20"/>
                <w:lang w:eastAsia="es-ES"/>
              </w:rPr>
            </w:pPr>
          </w:p>
        </w:tc>
        <w:tc>
          <w:tcPr>
            <w:tcW w:w="5664" w:type="dxa"/>
          </w:tcPr>
          <w:p w14:paraId="6F933F7D" w14:textId="77777777" w:rsidR="0099488F" w:rsidRPr="0099488F" w:rsidRDefault="0099488F" w:rsidP="0099488F">
            <w:pPr>
              <w:spacing w:after="60"/>
              <w:jc w:val="both"/>
              <w:rPr>
                <w:rStyle w:val="hps"/>
                <w:rFonts w:ascii="Roboto" w:hAnsi="Roboto"/>
                <w:i/>
                <w:iCs/>
                <w:color w:val="222222"/>
                <w:sz w:val="20"/>
                <w:szCs w:val="20"/>
              </w:rPr>
            </w:pPr>
          </w:p>
        </w:tc>
      </w:tr>
    </w:tbl>
    <w:p w14:paraId="28D27A99" w14:textId="77777777" w:rsidR="00AA5B9F" w:rsidRPr="0099488F" w:rsidRDefault="00AA5B9F" w:rsidP="00C228AC">
      <w:pPr>
        <w:tabs>
          <w:tab w:val="left" w:pos="426"/>
        </w:tabs>
        <w:rPr>
          <w:rFonts w:ascii="Roboto" w:eastAsia="Times New Roman" w:hAnsi="Roboto" w:cs="Arial"/>
          <w:bCs/>
          <w:lang w:eastAsia="es-ES"/>
        </w:rPr>
      </w:pPr>
    </w:p>
    <w:sectPr w:rsidR="00AA5B9F" w:rsidRPr="0099488F" w:rsidSect="00F41000">
      <w:headerReference w:type="default" r:id="rId11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92BD" w14:textId="77777777" w:rsidR="00ED4744" w:rsidRDefault="00ED4744" w:rsidP="000021ED">
      <w:pPr>
        <w:spacing w:after="0" w:line="240" w:lineRule="auto"/>
      </w:pPr>
      <w:r>
        <w:separator/>
      </w:r>
    </w:p>
  </w:endnote>
  <w:endnote w:type="continuationSeparator" w:id="0">
    <w:p w14:paraId="38A2A682" w14:textId="77777777" w:rsidR="00ED4744" w:rsidRDefault="00ED4744" w:rsidP="0000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9245" w14:textId="77777777" w:rsidR="00ED4744" w:rsidRDefault="00ED4744" w:rsidP="000021ED">
      <w:pPr>
        <w:spacing w:after="0" w:line="240" w:lineRule="auto"/>
      </w:pPr>
      <w:r>
        <w:separator/>
      </w:r>
    </w:p>
  </w:footnote>
  <w:footnote w:type="continuationSeparator" w:id="0">
    <w:p w14:paraId="4FE44791" w14:textId="77777777" w:rsidR="00ED4744" w:rsidRDefault="00ED4744" w:rsidP="0000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3402"/>
      <w:gridCol w:w="2410"/>
    </w:tblGrid>
    <w:tr w:rsidR="0099488F" w14:paraId="6D3C1A8F" w14:textId="77777777" w:rsidTr="0054426D">
      <w:trPr>
        <w:trHeight w:val="1276"/>
      </w:trPr>
      <w:tc>
        <w:tcPr>
          <w:tcW w:w="2694" w:type="dxa"/>
          <w:tcMar>
            <w:top w:w="0" w:type="dxa"/>
            <w:left w:w="0" w:type="dxa"/>
            <w:bottom w:w="0" w:type="dxa"/>
            <w:right w:w="0" w:type="dxa"/>
          </w:tcMar>
        </w:tcPr>
        <w:p w14:paraId="7E76219A" w14:textId="77777777" w:rsidR="0099488F" w:rsidRDefault="0099488F" w:rsidP="0099488F">
          <w:pPr>
            <w:pStyle w:val="Standard"/>
            <w:snapToGrid w:val="0"/>
            <w:rPr>
              <w:sz w:val="24"/>
              <w:szCs w:val="24"/>
              <w:lang w:eastAsia="es-ES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 wp14:anchorId="35D3C9F9" wp14:editId="18F83033">
                <wp:extent cx="1490400" cy="947880"/>
                <wp:effectExtent l="0" t="0" r="0" b="4620"/>
                <wp:docPr id="1" name="Imagen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400" cy="94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Mar>
            <w:top w:w="60" w:type="dxa"/>
            <w:left w:w="60" w:type="dxa"/>
            <w:bottom w:w="60" w:type="dxa"/>
            <w:right w:w="60" w:type="dxa"/>
          </w:tcMar>
        </w:tcPr>
        <w:p w14:paraId="14F40EFA" w14:textId="77777777" w:rsidR="0099488F" w:rsidRDefault="0099488F" w:rsidP="0099488F">
          <w:pPr>
            <w:pStyle w:val="Standard"/>
            <w:snapToGrid w:val="0"/>
            <w:jc w:val="center"/>
            <w:rPr>
              <w:sz w:val="24"/>
              <w:szCs w:val="24"/>
            </w:rPr>
          </w:pPr>
        </w:p>
        <w:p w14:paraId="71EF5460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</w:p>
        <w:p w14:paraId="0584D2A0" w14:textId="77777777" w:rsidR="0099488F" w:rsidRDefault="0099488F" w:rsidP="0054426D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color w:val="4C4C4C"/>
              <w:sz w:val="15"/>
              <w:szCs w:val="15"/>
            </w:rPr>
            <w:t>Direcció</w:t>
          </w:r>
          <w:proofErr w:type="spellEnd"/>
          <w:r>
            <w:rPr>
              <w:rFonts w:ascii="Arial" w:hAnsi="Arial" w:cs="Arial"/>
              <w:color w:val="4C4C4C"/>
              <w:sz w:val="15"/>
              <w:szCs w:val="15"/>
            </w:rPr>
            <w:t xml:space="preserve"> General de</w:t>
          </w:r>
        </w:p>
        <w:p w14:paraId="5390FF64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rFonts w:ascii="Arial" w:hAnsi="Arial" w:cs="Arial"/>
              <w:color w:val="4C4C4C"/>
              <w:sz w:val="15"/>
              <w:szCs w:val="15"/>
            </w:rPr>
            <w:t xml:space="preserve"> </w:t>
          </w:r>
          <w:proofErr w:type="spellStart"/>
          <w:r>
            <w:rPr>
              <w:rFonts w:ascii="Arial" w:hAnsi="Arial" w:cs="Arial"/>
              <w:color w:val="4C4C4C"/>
              <w:sz w:val="15"/>
              <w:szCs w:val="15"/>
            </w:rPr>
            <w:t>Canvi</w:t>
          </w:r>
          <w:proofErr w:type="spellEnd"/>
          <w:r>
            <w:rPr>
              <w:rFonts w:ascii="Arial" w:hAnsi="Arial" w:cs="Arial"/>
              <w:color w:val="4C4C4C"/>
              <w:sz w:val="15"/>
              <w:szCs w:val="15"/>
            </w:rPr>
            <w:t xml:space="preserve"> </w:t>
          </w:r>
          <w:proofErr w:type="spellStart"/>
          <w:r>
            <w:rPr>
              <w:rFonts w:ascii="Arial" w:hAnsi="Arial" w:cs="Arial"/>
              <w:color w:val="4C4C4C"/>
              <w:sz w:val="15"/>
              <w:szCs w:val="15"/>
            </w:rPr>
            <w:t>Climátic</w:t>
          </w:r>
          <w:proofErr w:type="spellEnd"/>
        </w:p>
      </w:tc>
      <w:tc>
        <w:tcPr>
          <w:tcW w:w="2410" w:type="dxa"/>
          <w:tcMar>
            <w:top w:w="60" w:type="dxa"/>
            <w:left w:w="60" w:type="dxa"/>
            <w:bottom w:w="60" w:type="dxa"/>
            <w:right w:w="60" w:type="dxa"/>
          </w:tcMar>
        </w:tcPr>
        <w:p w14:paraId="7CA2932A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</w:p>
        <w:p w14:paraId="03F4AB6C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</w:p>
        <w:p w14:paraId="5C60F6C5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rFonts w:ascii="Arial" w:hAnsi="Arial" w:cs="Arial"/>
              <w:color w:val="4C4C4C"/>
              <w:sz w:val="15"/>
              <w:szCs w:val="15"/>
            </w:rPr>
            <w:t xml:space="preserve">C/ de la </w:t>
          </w:r>
          <w:proofErr w:type="spellStart"/>
          <w:r>
            <w:rPr>
              <w:rFonts w:ascii="Arial" w:hAnsi="Arial" w:cs="Arial"/>
              <w:color w:val="4C4C4C"/>
              <w:sz w:val="15"/>
              <w:szCs w:val="15"/>
            </w:rPr>
            <w:t>Democràcia</w:t>
          </w:r>
          <w:proofErr w:type="spellEnd"/>
          <w:r>
            <w:rPr>
              <w:rFonts w:ascii="Arial" w:hAnsi="Arial" w:cs="Arial"/>
              <w:color w:val="4C4C4C"/>
              <w:sz w:val="15"/>
              <w:szCs w:val="15"/>
            </w:rPr>
            <w:t>, 77</w:t>
          </w:r>
        </w:p>
        <w:p w14:paraId="0EE7C7AD" w14:textId="77777777" w:rsidR="0099488F" w:rsidRDefault="0099488F" w:rsidP="0054426D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proofErr w:type="spellStart"/>
          <w:r>
            <w:rPr>
              <w:rFonts w:ascii="Arial" w:hAnsi="Arial" w:cs="Arial"/>
              <w:color w:val="4C4C4C"/>
              <w:sz w:val="15"/>
              <w:szCs w:val="15"/>
            </w:rPr>
            <w:t>Ciutat</w:t>
          </w:r>
          <w:proofErr w:type="spellEnd"/>
          <w:r>
            <w:rPr>
              <w:rFonts w:ascii="Arial" w:hAnsi="Arial" w:cs="Arial"/>
              <w:color w:val="4C4C4C"/>
              <w:sz w:val="15"/>
              <w:szCs w:val="15"/>
            </w:rPr>
            <w:t xml:space="preserve"> Administrativa 9 </w:t>
          </w:r>
          <w:proofErr w:type="spellStart"/>
          <w:r>
            <w:rPr>
              <w:rFonts w:ascii="Arial" w:hAnsi="Arial" w:cs="Arial"/>
              <w:color w:val="4C4C4C"/>
              <w:sz w:val="15"/>
              <w:szCs w:val="15"/>
            </w:rPr>
            <w:t>D'Octubre</w:t>
          </w:r>
          <w:proofErr w:type="spellEnd"/>
        </w:p>
        <w:p w14:paraId="6CE3DEBC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rFonts w:ascii="Arial" w:hAnsi="Arial" w:cs="Arial"/>
              <w:color w:val="4C4C4C"/>
              <w:sz w:val="15"/>
              <w:szCs w:val="15"/>
            </w:rPr>
            <w:t>Torre 1</w:t>
          </w:r>
        </w:p>
        <w:p w14:paraId="7CE4B68C" w14:textId="77777777" w:rsidR="0099488F" w:rsidRDefault="0099488F" w:rsidP="0099488F">
          <w:pPr>
            <w:pStyle w:val="Standard"/>
            <w:jc w:val="center"/>
            <w:rPr>
              <w:rFonts w:ascii="Arial" w:hAnsi="Arial" w:cs="Arial"/>
              <w:color w:val="4C4C4C"/>
              <w:sz w:val="15"/>
              <w:szCs w:val="15"/>
            </w:rPr>
          </w:pPr>
          <w:r>
            <w:rPr>
              <w:rFonts w:ascii="Arial" w:hAnsi="Arial" w:cs="Arial"/>
              <w:color w:val="4C4C4C"/>
              <w:sz w:val="15"/>
              <w:szCs w:val="15"/>
            </w:rPr>
            <w:t>46018 València</w:t>
          </w:r>
        </w:p>
      </w:tc>
    </w:tr>
  </w:tbl>
  <w:p w14:paraId="590C2BA5" w14:textId="77777777" w:rsidR="0099488F" w:rsidRDefault="009948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6AD"/>
    <w:multiLevelType w:val="hybridMultilevel"/>
    <w:tmpl w:val="3872E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2E9"/>
    <w:multiLevelType w:val="hybridMultilevel"/>
    <w:tmpl w:val="2D825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740A"/>
    <w:multiLevelType w:val="hybridMultilevel"/>
    <w:tmpl w:val="E3666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81D4B"/>
    <w:multiLevelType w:val="hybridMultilevel"/>
    <w:tmpl w:val="D44E5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65C9"/>
    <w:multiLevelType w:val="multilevel"/>
    <w:tmpl w:val="1868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477D97"/>
    <w:multiLevelType w:val="hybridMultilevel"/>
    <w:tmpl w:val="CAE2B8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FB"/>
    <w:rsid w:val="000021ED"/>
    <w:rsid w:val="00010DB6"/>
    <w:rsid w:val="000213DD"/>
    <w:rsid w:val="00053E62"/>
    <w:rsid w:val="00064172"/>
    <w:rsid w:val="000800FD"/>
    <w:rsid w:val="000B518C"/>
    <w:rsid w:val="000E3E91"/>
    <w:rsid w:val="000E59A8"/>
    <w:rsid w:val="001045E4"/>
    <w:rsid w:val="00112644"/>
    <w:rsid w:val="00120374"/>
    <w:rsid w:val="00130811"/>
    <w:rsid w:val="0014168C"/>
    <w:rsid w:val="00155ABA"/>
    <w:rsid w:val="00174F70"/>
    <w:rsid w:val="00194DD3"/>
    <w:rsid w:val="001A2757"/>
    <w:rsid w:val="0023582F"/>
    <w:rsid w:val="00261EEF"/>
    <w:rsid w:val="002A353E"/>
    <w:rsid w:val="002D07F7"/>
    <w:rsid w:val="00367BED"/>
    <w:rsid w:val="00380CCF"/>
    <w:rsid w:val="00394146"/>
    <w:rsid w:val="003A23E8"/>
    <w:rsid w:val="003B6957"/>
    <w:rsid w:val="00416084"/>
    <w:rsid w:val="004242A1"/>
    <w:rsid w:val="004764F5"/>
    <w:rsid w:val="004965FD"/>
    <w:rsid w:val="004C7097"/>
    <w:rsid w:val="004C70F1"/>
    <w:rsid w:val="004D7D4A"/>
    <w:rsid w:val="0051622B"/>
    <w:rsid w:val="0054426D"/>
    <w:rsid w:val="005550F6"/>
    <w:rsid w:val="0057475F"/>
    <w:rsid w:val="00587FE0"/>
    <w:rsid w:val="005D047C"/>
    <w:rsid w:val="00654DED"/>
    <w:rsid w:val="006619C9"/>
    <w:rsid w:val="006A4F94"/>
    <w:rsid w:val="00706FD5"/>
    <w:rsid w:val="00714D10"/>
    <w:rsid w:val="00735E3E"/>
    <w:rsid w:val="00763003"/>
    <w:rsid w:val="00775B02"/>
    <w:rsid w:val="00781682"/>
    <w:rsid w:val="007F09D4"/>
    <w:rsid w:val="00832789"/>
    <w:rsid w:val="008506D0"/>
    <w:rsid w:val="0085339F"/>
    <w:rsid w:val="00876B67"/>
    <w:rsid w:val="00884882"/>
    <w:rsid w:val="008B4B59"/>
    <w:rsid w:val="008C0CA9"/>
    <w:rsid w:val="00904BC6"/>
    <w:rsid w:val="00913275"/>
    <w:rsid w:val="0094478B"/>
    <w:rsid w:val="00971531"/>
    <w:rsid w:val="0099488F"/>
    <w:rsid w:val="009A1B39"/>
    <w:rsid w:val="009B39E1"/>
    <w:rsid w:val="009D0E50"/>
    <w:rsid w:val="009E2AEB"/>
    <w:rsid w:val="009E7D47"/>
    <w:rsid w:val="009F6281"/>
    <w:rsid w:val="00A04F10"/>
    <w:rsid w:val="00A24AC4"/>
    <w:rsid w:val="00A813B0"/>
    <w:rsid w:val="00AA5B9F"/>
    <w:rsid w:val="00AB2B53"/>
    <w:rsid w:val="00AD4ECD"/>
    <w:rsid w:val="00AE47F4"/>
    <w:rsid w:val="00B026E4"/>
    <w:rsid w:val="00B107C2"/>
    <w:rsid w:val="00B26609"/>
    <w:rsid w:val="00BC2EEF"/>
    <w:rsid w:val="00BC6857"/>
    <w:rsid w:val="00BD2648"/>
    <w:rsid w:val="00BE17E0"/>
    <w:rsid w:val="00BF2F1E"/>
    <w:rsid w:val="00BF47E5"/>
    <w:rsid w:val="00C13CF3"/>
    <w:rsid w:val="00C228AC"/>
    <w:rsid w:val="00C45B3D"/>
    <w:rsid w:val="00C55D33"/>
    <w:rsid w:val="00C56602"/>
    <w:rsid w:val="00C8693E"/>
    <w:rsid w:val="00C930B8"/>
    <w:rsid w:val="00CD17EE"/>
    <w:rsid w:val="00CF10DD"/>
    <w:rsid w:val="00D32654"/>
    <w:rsid w:val="00D952D4"/>
    <w:rsid w:val="00DE395F"/>
    <w:rsid w:val="00DE4712"/>
    <w:rsid w:val="00DF4ECF"/>
    <w:rsid w:val="00E02413"/>
    <w:rsid w:val="00E11A1C"/>
    <w:rsid w:val="00E4464E"/>
    <w:rsid w:val="00E57388"/>
    <w:rsid w:val="00E74F24"/>
    <w:rsid w:val="00E8781D"/>
    <w:rsid w:val="00E97F16"/>
    <w:rsid w:val="00EA6BC0"/>
    <w:rsid w:val="00ED4744"/>
    <w:rsid w:val="00ED6941"/>
    <w:rsid w:val="00EF0D5E"/>
    <w:rsid w:val="00F2456E"/>
    <w:rsid w:val="00F41000"/>
    <w:rsid w:val="00F51FA8"/>
    <w:rsid w:val="00F82210"/>
    <w:rsid w:val="00FA54DB"/>
    <w:rsid w:val="00FD1622"/>
    <w:rsid w:val="00F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51EF"/>
  <w15:docId w15:val="{F556EFA7-EF68-4EE0-A943-FCDADE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4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4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0E59A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F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F47E5"/>
    <w:rPr>
      <w:b/>
      <w:bCs/>
    </w:rPr>
  </w:style>
  <w:style w:type="character" w:customStyle="1" w:styleId="apple-converted-space">
    <w:name w:val="apple-converted-space"/>
    <w:basedOn w:val="Fuentedeprrafopredeter"/>
    <w:rsid w:val="00BF47E5"/>
  </w:style>
  <w:style w:type="character" w:customStyle="1" w:styleId="hps">
    <w:name w:val="hps"/>
    <w:basedOn w:val="Fuentedeprrafopredeter"/>
    <w:rsid w:val="004764F5"/>
  </w:style>
  <w:style w:type="character" w:customStyle="1" w:styleId="hpsatn">
    <w:name w:val="hps atn"/>
    <w:basedOn w:val="Fuentedeprrafopredeter"/>
    <w:rsid w:val="004764F5"/>
  </w:style>
  <w:style w:type="paragraph" w:styleId="Encabezado">
    <w:name w:val="header"/>
    <w:basedOn w:val="Normal"/>
    <w:link w:val="EncabezadoCar"/>
    <w:uiPriority w:val="99"/>
    <w:unhideWhenUsed/>
    <w:rsid w:val="00002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ED"/>
  </w:style>
  <w:style w:type="paragraph" w:styleId="Piedepgina">
    <w:name w:val="footer"/>
    <w:basedOn w:val="Normal"/>
    <w:link w:val="PiedepginaCar"/>
    <w:uiPriority w:val="99"/>
    <w:unhideWhenUsed/>
    <w:rsid w:val="00002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ED"/>
  </w:style>
  <w:style w:type="character" w:styleId="Refdecomentario">
    <w:name w:val="annotation reference"/>
    <w:basedOn w:val="Fuentedeprrafopredeter"/>
    <w:uiPriority w:val="99"/>
    <w:semiHidden/>
    <w:unhideWhenUsed/>
    <w:rsid w:val="00AE47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7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7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7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7F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D17E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D4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47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47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4712"/>
    <w:rPr>
      <w:vertAlign w:val="superscript"/>
    </w:rPr>
  </w:style>
  <w:style w:type="paragraph" w:customStyle="1" w:styleId="Standard">
    <w:name w:val="Standard"/>
    <w:rsid w:val="009948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b4994-1d04-4180-8824-dab3c78013db" xsi:nil="true"/>
    <lcf76f155ced4ddcb4097134ff3c332f xmlns="03bbc3db-7e13-4178-bcbc-f267994c9d2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1B95C7BC04F4096D0E25E70D30BFD" ma:contentTypeVersion="16" ma:contentTypeDescription="Crear nuevo documento." ma:contentTypeScope="" ma:versionID="c30190e76f3942d3de4beb72e26d444b">
  <xsd:schema xmlns:xsd="http://www.w3.org/2001/XMLSchema" xmlns:xs="http://www.w3.org/2001/XMLSchema" xmlns:p="http://schemas.microsoft.com/office/2006/metadata/properties" xmlns:ns2="03bbc3db-7e13-4178-bcbc-f267994c9d24" xmlns:ns3="3b1b4994-1d04-4180-8824-dab3c78013db" targetNamespace="http://schemas.microsoft.com/office/2006/metadata/properties" ma:root="true" ma:fieldsID="25d2dc0b15b57e322e4f1ace4d5a401b" ns2:_="" ns3:_="">
    <xsd:import namespace="03bbc3db-7e13-4178-bcbc-f267994c9d24"/>
    <xsd:import namespace="3b1b4994-1d04-4180-8824-dab3c7801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bc3db-7e13-4178-bcbc-f267994c9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ed664e4-1461-489c-84c9-3b14bfc5a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4994-1d04-4180-8824-dab3c7801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e6cc65-0e68-4691-bef4-a0cea739b030}" ma:internalName="TaxCatchAll" ma:showField="CatchAllData" ma:web="3b1b4994-1d04-4180-8824-dab3c7801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1C14F-86D9-45DB-9B3A-83CF6E68B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1AEDF-F420-4172-AC6A-2C6081588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2640F-A41C-4D56-BC41-B996C15E0979}">
  <ds:schemaRefs>
    <ds:schemaRef ds:uri="http://schemas.microsoft.com/office/2006/metadata/properties"/>
    <ds:schemaRef ds:uri="http://schemas.microsoft.com/office/infopath/2007/PartnerControls"/>
    <ds:schemaRef ds:uri="3b1b4994-1d04-4180-8824-dab3c78013db"/>
    <ds:schemaRef ds:uri="03bbc3db-7e13-4178-bcbc-f267994c9d24"/>
  </ds:schemaRefs>
</ds:datastoreItem>
</file>

<file path=customXml/itemProps4.xml><?xml version="1.0" encoding="utf-8"?>
<ds:datastoreItem xmlns:ds="http://schemas.openxmlformats.org/officeDocument/2006/customXml" ds:itemID="{DDF8C16F-8D09-48B6-A98D-7104F37A9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bc3db-7e13-4178-bcbc-f267994c9d24"/>
    <ds:schemaRef ds:uri="3b1b4994-1d04-4180-8824-dab3c7801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Pons Reynes</dc:creator>
  <cp:lastModifiedBy>María Amparo Borrás Lara</cp:lastModifiedBy>
  <cp:revision>2</cp:revision>
  <dcterms:created xsi:type="dcterms:W3CDTF">2022-09-26T13:36:00Z</dcterms:created>
  <dcterms:modified xsi:type="dcterms:W3CDTF">2022-09-26T13:36:00Z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0x01010019E1B95C7BC04F4096D0E25E70D30BFD</vt:lpwstr>
  </property>
</Properties>
</file>